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603C9" w14:textId="77777777" w:rsidR="00D241C4" w:rsidRPr="00AA455B" w:rsidRDefault="00F91F1B" w:rsidP="00D241C4">
      <w:pPr>
        <w:rPr>
          <w:rFonts w:ascii="HGｺﾞｼｯｸM" w:eastAsia="HGｺﾞｼｯｸM"/>
          <w:sz w:val="20"/>
        </w:rPr>
      </w:pPr>
      <w:r w:rsidRPr="00AA455B">
        <w:rPr>
          <w:rFonts w:ascii="HGｺﾞｼｯｸM" w:eastAsia="HGｺﾞｼｯｸM" w:hint="eastAsia"/>
          <w:sz w:val="22"/>
        </w:rPr>
        <w:t>＜</w:t>
      </w:r>
      <w:r w:rsidR="005A551D">
        <w:rPr>
          <w:rFonts w:ascii="HGｺﾞｼｯｸM" w:eastAsia="HGｺﾞｼｯｸM" w:hint="eastAsia"/>
          <w:sz w:val="22"/>
        </w:rPr>
        <w:t>保護者各位</w:t>
      </w:r>
      <w:r w:rsidRPr="00AA455B">
        <w:rPr>
          <w:rFonts w:ascii="HGｺﾞｼｯｸM" w:eastAsia="HGｺﾞｼｯｸM" w:hint="eastAsia"/>
          <w:sz w:val="22"/>
        </w:rPr>
        <w:t>＞</w:t>
      </w:r>
    </w:p>
    <w:p w14:paraId="26EBFBC8" w14:textId="77777777" w:rsidR="00D241C4" w:rsidRPr="00464890" w:rsidRDefault="00E705D6" w:rsidP="00464890">
      <w:pPr>
        <w:ind w:firstLineChars="100" w:firstLine="220"/>
        <w:rPr>
          <w:rFonts w:ascii="HGｺﾞｼｯｸM" w:eastAsia="HGｺﾞｼｯｸM"/>
          <w:sz w:val="22"/>
        </w:rPr>
      </w:pPr>
      <w:r w:rsidRPr="00464890">
        <w:rPr>
          <w:rFonts w:ascii="HGｺﾞｼｯｸM" w:eastAsia="HGｺﾞｼｯｸM" w:hint="eastAsia"/>
          <w:sz w:val="22"/>
        </w:rPr>
        <w:t>下記の感染症にかかられた場合は、かかりつけの医師の診断に従い、</w:t>
      </w:r>
      <w:r w:rsidR="00704B6D" w:rsidRPr="00464890">
        <w:rPr>
          <w:rFonts w:ascii="HGｺﾞｼｯｸM" w:eastAsia="HGｺﾞｼｯｸM" w:hint="eastAsia"/>
          <w:sz w:val="22"/>
        </w:rPr>
        <w:t>登園にかかる意見書</w:t>
      </w:r>
      <w:r w:rsidRPr="00464890">
        <w:rPr>
          <w:rFonts w:ascii="HGｺﾞｼｯｸM" w:eastAsia="HGｺﾞｼｯｸM" w:hint="eastAsia"/>
          <w:sz w:val="22"/>
        </w:rPr>
        <w:t>の提出</w:t>
      </w:r>
      <w:r w:rsidR="009342A8" w:rsidRPr="00464890">
        <w:rPr>
          <w:rFonts w:ascii="HGｺﾞｼｯｸM" w:eastAsia="HGｺﾞｼｯｸM" w:hint="eastAsia"/>
          <w:sz w:val="22"/>
        </w:rPr>
        <w:t>が必要となります</w:t>
      </w:r>
      <w:r w:rsidRPr="00464890">
        <w:rPr>
          <w:rFonts w:ascii="HGｺﾞｼｯｸM" w:eastAsia="HGｺﾞｼｯｸM" w:hint="eastAsia"/>
          <w:sz w:val="22"/>
        </w:rPr>
        <w:t>。保育園での集団生活に適応できる状態に回復してから登園するよう、ご配慮ください。</w:t>
      </w:r>
    </w:p>
    <w:tbl>
      <w:tblPr>
        <w:tblStyle w:val="a3"/>
        <w:tblW w:w="10774" w:type="dxa"/>
        <w:tblInd w:w="-34" w:type="dxa"/>
        <w:tblLook w:val="04A0" w:firstRow="1" w:lastRow="0" w:firstColumn="1" w:lastColumn="0" w:noHBand="0" w:noVBand="1"/>
      </w:tblPr>
      <w:tblGrid>
        <w:gridCol w:w="2694"/>
        <w:gridCol w:w="3544"/>
        <w:gridCol w:w="4536"/>
      </w:tblGrid>
      <w:tr w:rsidR="009C5655" w14:paraId="7A8D4E6A" w14:textId="77777777" w:rsidTr="006378E9">
        <w:tc>
          <w:tcPr>
            <w:tcW w:w="2694" w:type="dxa"/>
            <w:shd w:val="clear" w:color="auto" w:fill="C2D69B" w:themeFill="accent3" w:themeFillTint="99"/>
          </w:tcPr>
          <w:p w14:paraId="4626DF41" w14:textId="77777777" w:rsidR="00E705D6" w:rsidRPr="00464890" w:rsidRDefault="00E705D6" w:rsidP="00E705D6">
            <w:pPr>
              <w:jc w:val="center"/>
              <w:rPr>
                <w:rFonts w:ascii="HGP創英角ｺﾞｼｯｸUB" w:eastAsia="HGP創英角ｺﾞｼｯｸUB" w:hAnsi="HGP創英角ｺﾞｼｯｸUB"/>
                <w:w w:val="90"/>
                <w:sz w:val="22"/>
              </w:rPr>
            </w:pPr>
            <w:r w:rsidRPr="00464890">
              <w:rPr>
                <w:rFonts w:ascii="HGP創英角ｺﾞｼｯｸUB" w:eastAsia="HGP創英角ｺﾞｼｯｸUB" w:hAnsi="HGP創英角ｺﾞｼｯｸUB" w:hint="eastAsia"/>
                <w:w w:val="90"/>
                <w:sz w:val="22"/>
              </w:rPr>
              <w:t>病</w:t>
            </w:r>
            <w:r w:rsidR="00AA455B" w:rsidRPr="00464890">
              <w:rPr>
                <w:rFonts w:ascii="HGP創英角ｺﾞｼｯｸUB" w:eastAsia="HGP創英角ｺﾞｼｯｸUB" w:hAnsi="HGP創英角ｺﾞｼｯｸUB" w:hint="eastAsia"/>
                <w:w w:val="90"/>
                <w:sz w:val="22"/>
              </w:rPr>
              <w:t xml:space="preserve">　　</w:t>
            </w:r>
            <w:r w:rsidRPr="00464890">
              <w:rPr>
                <w:rFonts w:ascii="HGP創英角ｺﾞｼｯｸUB" w:eastAsia="HGP創英角ｺﾞｼｯｸUB" w:hAnsi="HGP創英角ｺﾞｼｯｸUB" w:hint="eastAsia"/>
                <w:w w:val="90"/>
                <w:sz w:val="22"/>
              </w:rPr>
              <w:t>名</w:t>
            </w:r>
          </w:p>
        </w:tc>
        <w:tc>
          <w:tcPr>
            <w:tcW w:w="3544" w:type="dxa"/>
            <w:shd w:val="clear" w:color="auto" w:fill="C2D69B" w:themeFill="accent3" w:themeFillTint="99"/>
          </w:tcPr>
          <w:p w14:paraId="5C4F91E9" w14:textId="77777777" w:rsidR="00E705D6" w:rsidRPr="00464890" w:rsidRDefault="00E705D6" w:rsidP="00E705D6">
            <w:pPr>
              <w:jc w:val="center"/>
              <w:rPr>
                <w:rFonts w:ascii="HGP創英角ｺﾞｼｯｸUB" w:eastAsia="HGP創英角ｺﾞｼｯｸUB" w:hAnsi="HGP創英角ｺﾞｼｯｸUB"/>
                <w:w w:val="90"/>
                <w:sz w:val="22"/>
              </w:rPr>
            </w:pPr>
            <w:r w:rsidRPr="00464890">
              <w:rPr>
                <w:rFonts w:ascii="HGP創英角ｺﾞｼｯｸUB" w:eastAsia="HGP創英角ｺﾞｼｯｸUB" w:hAnsi="HGP創英角ｺﾞｼｯｸUB" w:hint="eastAsia"/>
                <w:w w:val="90"/>
                <w:sz w:val="22"/>
              </w:rPr>
              <w:t>感染しやすい期間</w:t>
            </w:r>
          </w:p>
        </w:tc>
        <w:tc>
          <w:tcPr>
            <w:tcW w:w="4536" w:type="dxa"/>
            <w:shd w:val="clear" w:color="auto" w:fill="C2D69B" w:themeFill="accent3" w:themeFillTint="99"/>
          </w:tcPr>
          <w:p w14:paraId="739D748E" w14:textId="77777777" w:rsidR="00E705D6" w:rsidRPr="00464890" w:rsidRDefault="00E705D6" w:rsidP="00E705D6">
            <w:pPr>
              <w:jc w:val="center"/>
              <w:rPr>
                <w:rFonts w:ascii="HGP創英角ｺﾞｼｯｸUB" w:eastAsia="HGP創英角ｺﾞｼｯｸUB" w:hAnsi="HGP創英角ｺﾞｼｯｸUB"/>
                <w:w w:val="90"/>
                <w:sz w:val="22"/>
              </w:rPr>
            </w:pPr>
            <w:r w:rsidRPr="00464890">
              <w:rPr>
                <w:rFonts w:ascii="HGP創英角ｺﾞｼｯｸUB" w:eastAsia="HGP創英角ｺﾞｼｯｸUB" w:hAnsi="HGP創英角ｺﾞｼｯｸUB" w:hint="eastAsia"/>
                <w:w w:val="90"/>
                <w:sz w:val="22"/>
              </w:rPr>
              <w:t>登園のめや</w:t>
            </w:r>
            <w:proofErr w:type="gramStart"/>
            <w:r w:rsidRPr="00464890">
              <w:rPr>
                <w:rFonts w:ascii="HGP創英角ｺﾞｼｯｸUB" w:eastAsia="HGP創英角ｺﾞｼｯｸUB" w:hAnsi="HGP創英角ｺﾞｼｯｸUB" w:hint="eastAsia"/>
                <w:w w:val="90"/>
                <w:sz w:val="22"/>
              </w:rPr>
              <w:t>す</w:t>
            </w:r>
            <w:proofErr w:type="gramEnd"/>
          </w:p>
        </w:tc>
      </w:tr>
      <w:tr w:rsidR="00AA455B" w14:paraId="2DB08636" w14:textId="77777777" w:rsidTr="006378E9">
        <w:trPr>
          <w:trHeight w:val="555"/>
        </w:trPr>
        <w:tc>
          <w:tcPr>
            <w:tcW w:w="2694" w:type="dxa"/>
            <w:vAlign w:val="center"/>
          </w:tcPr>
          <w:p w14:paraId="1A0628D4" w14:textId="77777777" w:rsidR="00E705D6" w:rsidRPr="00464890" w:rsidRDefault="003F656B" w:rsidP="006737D7">
            <w:pPr>
              <w:spacing w:line="240" w:lineRule="atLeast"/>
              <w:rPr>
                <w:rFonts w:ascii="HGｺﾞｼｯｸM" w:eastAsia="HGｺﾞｼｯｸM"/>
                <w:w w:val="90"/>
                <w:sz w:val="22"/>
              </w:rPr>
            </w:pPr>
            <w:r>
              <w:rPr>
                <w:rFonts w:ascii="HGｺﾞｼｯｸM" w:eastAsia="HGｺﾞｼｯｸM" w:hint="eastAsia"/>
                <w:w w:val="90"/>
                <w:sz w:val="22"/>
              </w:rPr>
              <w:t>インフルエンザ</w:t>
            </w:r>
          </w:p>
        </w:tc>
        <w:tc>
          <w:tcPr>
            <w:tcW w:w="3544" w:type="dxa"/>
            <w:vAlign w:val="center"/>
          </w:tcPr>
          <w:p w14:paraId="79590B47" w14:textId="77777777" w:rsidR="00E705D6" w:rsidRPr="006737D7" w:rsidRDefault="003F656B" w:rsidP="00464890">
            <w:pPr>
              <w:spacing w:line="0" w:lineRule="atLeast"/>
              <w:rPr>
                <w:rFonts w:ascii="HGｺﾞｼｯｸM" w:eastAsia="HGｺﾞｼｯｸM"/>
                <w:w w:val="90"/>
                <w:sz w:val="20"/>
              </w:rPr>
            </w:pPr>
            <w:r>
              <w:rPr>
                <w:rFonts w:ascii="HGｺﾞｼｯｸM" w:eastAsia="HGｺﾞｼｯｸM" w:hint="eastAsia"/>
                <w:w w:val="90"/>
                <w:sz w:val="20"/>
              </w:rPr>
              <w:t>発症前後の1日から4日間</w:t>
            </w:r>
          </w:p>
        </w:tc>
        <w:tc>
          <w:tcPr>
            <w:tcW w:w="4536" w:type="dxa"/>
          </w:tcPr>
          <w:p w14:paraId="6812A0D2" w14:textId="77777777" w:rsidR="00E705D6" w:rsidRPr="006737D7" w:rsidRDefault="003F656B" w:rsidP="00464890">
            <w:pPr>
              <w:spacing w:line="0" w:lineRule="atLeast"/>
              <w:rPr>
                <w:rFonts w:ascii="HGｺﾞｼｯｸM" w:eastAsia="HGｺﾞｼｯｸM"/>
                <w:w w:val="90"/>
                <w:sz w:val="20"/>
              </w:rPr>
            </w:pPr>
            <w:r>
              <w:rPr>
                <w:rFonts w:ascii="HGｺﾞｼｯｸM" w:eastAsia="HGｺﾞｼｯｸM" w:hint="eastAsia"/>
                <w:w w:val="90"/>
                <w:sz w:val="20"/>
              </w:rPr>
              <w:t>発症から5日、解熱から3日後の両条件を満たすまで（発症日は0日とカウントする）</w:t>
            </w:r>
          </w:p>
        </w:tc>
      </w:tr>
      <w:tr w:rsidR="00464890" w14:paraId="484E3988" w14:textId="77777777" w:rsidTr="006378E9">
        <w:trPr>
          <w:trHeight w:val="240"/>
        </w:trPr>
        <w:tc>
          <w:tcPr>
            <w:tcW w:w="2694" w:type="dxa"/>
            <w:vAlign w:val="center"/>
          </w:tcPr>
          <w:p w14:paraId="68198B00" w14:textId="77777777" w:rsidR="00464890" w:rsidRPr="00464890" w:rsidRDefault="00464890" w:rsidP="006737D7">
            <w:pPr>
              <w:spacing w:line="240" w:lineRule="atLeast"/>
              <w:rPr>
                <w:rFonts w:ascii="HGｺﾞｼｯｸM" w:eastAsia="HGｺﾞｼｯｸM"/>
                <w:w w:val="90"/>
                <w:sz w:val="22"/>
              </w:rPr>
            </w:pPr>
            <w:r w:rsidRPr="00464890">
              <w:rPr>
                <w:rFonts w:ascii="HGｺﾞｼｯｸM" w:eastAsia="HGｺﾞｼｯｸM" w:hint="eastAsia"/>
                <w:w w:val="90"/>
                <w:sz w:val="22"/>
              </w:rPr>
              <w:t>麻しん（はしか）</w:t>
            </w:r>
          </w:p>
        </w:tc>
        <w:tc>
          <w:tcPr>
            <w:tcW w:w="3544" w:type="dxa"/>
            <w:vAlign w:val="center"/>
          </w:tcPr>
          <w:p w14:paraId="36F6607C" w14:textId="77777777" w:rsidR="00464890" w:rsidRPr="006737D7" w:rsidRDefault="00464890" w:rsidP="00464890">
            <w:pPr>
              <w:spacing w:line="0" w:lineRule="atLeast"/>
              <w:rPr>
                <w:rFonts w:ascii="HGｺﾞｼｯｸM" w:eastAsia="HGｺﾞｼｯｸM"/>
                <w:w w:val="90"/>
                <w:sz w:val="20"/>
              </w:rPr>
            </w:pPr>
            <w:r w:rsidRPr="006737D7">
              <w:rPr>
                <w:rFonts w:ascii="HGｺﾞｼｯｸM" w:eastAsia="HGｺﾞｼｯｸM" w:hint="eastAsia"/>
                <w:w w:val="90"/>
                <w:sz w:val="20"/>
              </w:rPr>
              <w:t>発症１日前から発疹出現後の４日後まで</w:t>
            </w:r>
          </w:p>
        </w:tc>
        <w:tc>
          <w:tcPr>
            <w:tcW w:w="4536" w:type="dxa"/>
          </w:tcPr>
          <w:p w14:paraId="24E03497" w14:textId="77777777" w:rsidR="00464890" w:rsidRPr="006737D7" w:rsidRDefault="00464890" w:rsidP="00464890">
            <w:pPr>
              <w:spacing w:line="0" w:lineRule="atLeast"/>
              <w:rPr>
                <w:rFonts w:ascii="HGｺﾞｼｯｸM" w:eastAsia="HGｺﾞｼｯｸM"/>
                <w:w w:val="90"/>
                <w:sz w:val="20"/>
              </w:rPr>
            </w:pPr>
            <w:r w:rsidRPr="006737D7">
              <w:rPr>
                <w:rFonts w:ascii="HGｺﾞｼｯｸM" w:eastAsia="HGｺﾞｼｯｸM" w:hint="eastAsia"/>
                <w:w w:val="90"/>
                <w:sz w:val="20"/>
              </w:rPr>
              <w:t>解熱後３日を経過してから</w:t>
            </w:r>
          </w:p>
        </w:tc>
      </w:tr>
      <w:tr w:rsidR="00AA455B" w14:paraId="380AD4F1" w14:textId="77777777" w:rsidTr="006378E9">
        <w:tc>
          <w:tcPr>
            <w:tcW w:w="2694" w:type="dxa"/>
            <w:vAlign w:val="center"/>
          </w:tcPr>
          <w:p w14:paraId="7C01E47A" w14:textId="77777777" w:rsidR="00E705D6" w:rsidRPr="00464890" w:rsidRDefault="00462EDB" w:rsidP="006737D7">
            <w:pPr>
              <w:spacing w:line="240" w:lineRule="atLeast"/>
              <w:rPr>
                <w:rFonts w:ascii="HGｺﾞｼｯｸM" w:eastAsia="HGｺﾞｼｯｸM"/>
                <w:w w:val="90"/>
                <w:sz w:val="22"/>
              </w:rPr>
            </w:pPr>
            <w:r w:rsidRPr="00464890">
              <w:rPr>
                <w:rFonts w:ascii="HGｺﾞｼｯｸM" w:eastAsia="HGｺﾞｼｯｸM" w:hint="eastAsia"/>
                <w:w w:val="90"/>
                <w:sz w:val="22"/>
              </w:rPr>
              <w:t>風しん</w:t>
            </w:r>
          </w:p>
        </w:tc>
        <w:tc>
          <w:tcPr>
            <w:tcW w:w="3544" w:type="dxa"/>
            <w:vAlign w:val="center"/>
          </w:tcPr>
          <w:p w14:paraId="6FA726DC" w14:textId="77777777" w:rsidR="00E705D6" w:rsidRPr="006737D7" w:rsidRDefault="00462EDB" w:rsidP="00464890">
            <w:pPr>
              <w:spacing w:line="0" w:lineRule="atLeast"/>
              <w:rPr>
                <w:rFonts w:ascii="HGｺﾞｼｯｸM" w:eastAsia="HGｺﾞｼｯｸM"/>
                <w:w w:val="90"/>
                <w:sz w:val="20"/>
              </w:rPr>
            </w:pPr>
            <w:r w:rsidRPr="006737D7">
              <w:rPr>
                <w:rFonts w:ascii="HGｺﾞｼｯｸM" w:eastAsia="HGｺﾞｼｯｸM" w:hint="eastAsia"/>
                <w:w w:val="90"/>
                <w:sz w:val="20"/>
              </w:rPr>
              <w:t>発疹出現の前７日から後７日間くらい</w:t>
            </w:r>
          </w:p>
        </w:tc>
        <w:tc>
          <w:tcPr>
            <w:tcW w:w="4536" w:type="dxa"/>
          </w:tcPr>
          <w:p w14:paraId="7A8AC094" w14:textId="77777777" w:rsidR="00E63820" w:rsidRPr="006737D7" w:rsidRDefault="00462EDB" w:rsidP="00464890">
            <w:pPr>
              <w:spacing w:line="0" w:lineRule="atLeast"/>
              <w:rPr>
                <w:rFonts w:ascii="HGｺﾞｼｯｸM" w:eastAsia="HGｺﾞｼｯｸM"/>
                <w:w w:val="90"/>
                <w:sz w:val="20"/>
              </w:rPr>
            </w:pPr>
            <w:r w:rsidRPr="006737D7">
              <w:rPr>
                <w:rFonts w:ascii="HGｺﾞｼｯｸM" w:eastAsia="HGｺﾞｼｯｸM" w:hint="eastAsia"/>
                <w:w w:val="90"/>
                <w:sz w:val="20"/>
              </w:rPr>
              <w:t>発疹が消失してから</w:t>
            </w:r>
          </w:p>
        </w:tc>
      </w:tr>
      <w:tr w:rsidR="00AA455B" w14:paraId="1F72B134" w14:textId="77777777" w:rsidTr="006378E9">
        <w:tc>
          <w:tcPr>
            <w:tcW w:w="2694" w:type="dxa"/>
            <w:vAlign w:val="center"/>
          </w:tcPr>
          <w:p w14:paraId="1298000A" w14:textId="77777777" w:rsidR="00E705D6" w:rsidRPr="00464890" w:rsidRDefault="00462EDB" w:rsidP="006737D7">
            <w:pPr>
              <w:spacing w:line="240" w:lineRule="atLeast"/>
              <w:rPr>
                <w:rFonts w:ascii="HGｺﾞｼｯｸM" w:eastAsia="HGｺﾞｼｯｸM"/>
                <w:w w:val="90"/>
                <w:sz w:val="22"/>
              </w:rPr>
            </w:pPr>
            <w:r w:rsidRPr="00464890">
              <w:rPr>
                <w:rFonts w:ascii="HGｺﾞｼｯｸM" w:eastAsia="HGｺﾞｼｯｸM" w:hint="eastAsia"/>
                <w:w w:val="90"/>
                <w:sz w:val="22"/>
              </w:rPr>
              <w:t>水痘（水ぼうそう）</w:t>
            </w:r>
          </w:p>
        </w:tc>
        <w:tc>
          <w:tcPr>
            <w:tcW w:w="3544" w:type="dxa"/>
            <w:vAlign w:val="center"/>
          </w:tcPr>
          <w:p w14:paraId="6C4634FB" w14:textId="77777777" w:rsidR="00E705D6" w:rsidRPr="006737D7" w:rsidRDefault="00462EDB" w:rsidP="00464890">
            <w:pPr>
              <w:spacing w:line="0" w:lineRule="atLeast"/>
              <w:rPr>
                <w:rFonts w:ascii="HGｺﾞｼｯｸM" w:eastAsia="HGｺﾞｼｯｸM"/>
                <w:w w:val="90"/>
                <w:sz w:val="20"/>
              </w:rPr>
            </w:pPr>
            <w:r w:rsidRPr="006737D7">
              <w:rPr>
                <w:rFonts w:ascii="HGｺﾞｼｯｸM" w:eastAsia="HGｺﾞｼｯｸM" w:hint="eastAsia"/>
                <w:w w:val="90"/>
                <w:sz w:val="20"/>
              </w:rPr>
              <w:t>発疹出現１～２日前から痂皮</w:t>
            </w:r>
            <w:r w:rsidRPr="006737D7">
              <w:rPr>
                <w:rFonts w:ascii="HGｺﾞｼｯｸM" w:eastAsia="HGｺﾞｼｯｸM" w:hint="eastAsia"/>
                <w:w w:val="90"/>
                <w:sz w:val="20"/>
                <w:vertAlign w:val="superscript"/>
              </w:rPr>
              <w:t>※</w:t>
            </w:r>
            <w:r w:rsidRPr="006737D7">
              <w:rPr>
                <w:rFonts w:ascii="HGｺﾞｼｯｸM" w:eastAsia="HGｺﾞｼｯｸM" w:hint="eastAsia"/>
                <w:w w:val="90"/>
                <w:sz w:val="20"/>
              </w:rPr>
              <w:t>形成まで</w:t>
            </w:r>
          </w:p>
        </w:tc>
        <w:tc>
          <w:tcPr>
            <w:tcW w:w="4536" w:type="dxa"/>
          </w:tcPr>
          <w:p w14:paraId="5C6B679C" w14:textId="77777777" w:rsidR="00E705D6" w:rsidRPr="006737D7" w:rsidRDefault="00462EDB" w:rsidP="00464890">
            <w:pPr>
              <w:spacing w:line="0" w:lineRule="atLeast"/>
              <w:rPr>
                <w:rFonts w:ascii="HGｺﾞｼｯｸM" w:eastAsia="HGｺﾞｼｯｸM"/>
                <w:w w:val="90"/>
                <w:sz w:val="20"/>
              </w:rPr>
            </w:pPr>
            <w:r w:rsidRPr="006737D7">
              <w:rPr>
                <w:rFonts w:ascii="HGｺﾞｼｯｸM" w:eastAsia="HGｺﾞｼｯｸM" w:hint="eastAsia"/>
                <w:w w:val="90"/>
                <w:sz w:val="20"/>
              </w:rPr>
              <w:t>全ての発疹が痂皮</w:t>
            </w:r>
            <w:r w:rsidRPr="006737D7">
              <w:rPr>
                <w:rFonts w:ascii="HGｺﾞｼｯｸM" w:eastAsia="HGｺﾞｼｯｸM" w:hint="eastAsia"/>
                <w:w w:val="90"/>
                <w:sz w:val="20"/>
                <w:vertAlign w:val="superscript"/>
              </w:rPr>
              <w:t>※</w:t>
            </w:r>
            <w:r w:rsidRPr="006737D7">
              <w:rPr>
                <w:rFonts w:ascii="HGｺﾞｼｯｸM" w:eastAsia="HGｺﾞｼｯｸM" w:hint="eastAsia"/>
                <w:w w:val="90"/>
                <w:sz w:val="20"/>
              </w:rPr>
              <w:t>化してから</w:t>
            </w:r>
            <w:r w:rsidR="00464890">
              <w:rPr>
                <w:rFonts w:ascii="HGｺﾞｼｯｸM" w:eastAsia="HGｺﾞｼｯｸM" w:hint="eastAsia"/>
                <w:w w:val="90"/>
                <w:sz w:val="20"/>
              </w:rPr>
              <w:t xml:space="preserve"> </w:t>
            </w:r>
            <w:r w:rsidRPr="006737D7">
              <w:rPr>
                <w:rFonts w:ascii="HGｺﾞｼｯｸM" w:eastAsia="HGｺﾞｼｯｸM" w:hint="eastAsia"/>
                <w:w w:val="90"/>
                <w:sz w:val="20"/>
              </w:rPr>
              <w:t>※痂皮＝かさぶた</w:t>
            </w:r>
          </w:p>
        </w:tc>
      </w:tr>
      <w:tr w:rsidR="00AA455B" w14:paraId="0C6628B1" w14:textId="77777777" w:rsidTr="006378E9">
        <w:tc>
          <w:tcPr>
            <w:tcW w:w="2694" w:type="dxa"/>
            <w:vAlign w:val="center"/>
          </w:tcPr>
          <w:p w14:paraId="0E04D017" w14:textId="77777777" w:rsidR="006737D7" w:rsidRPr="00464890" w:rsidRDefault="00462EDB" w:rsidP="006737D7">
            <w:pPr>
              <w:spacing w:line="240" w:lineRule="atLeast"/>
              <w:rPr>
                <w:rFonts w:ascii="HGｺﾞｼｯｸM" w:eastAsia="HGｺﾞｼｯｸM"/>
                <w:w w:val="90"/>
                <w:sz w:val="22"/>
              </w:rPr>
            </w:pPr>
            <w:r w:rsidRPr="00464890">
              <w:rPr>
                <w:rFonts w:ascii="HGｺﾞｼｯｸM" w:eastAsia="HGｺﾞｼｯｸM" w:hint="eastAsia"/>
                <w:w w:val="90"/>
                <w:sz w:val="22"/>
              </w:rPr>
              <w:t>流行性耳下腺炎</w:t>
            </w:r>
          </w:p>
          <w:p w14:paraId="69AFBEAC" w14:textId="77777777" w:rsidR="00E705D6" w:rsidRPr="00464890" w:rsidRDefault="00462EDB" w:rsidP="006737D7">
            <w:pPr>
              <w:spacing w:line="240" w:lineRule="atLeast"/>
              <w:rPr>
                <w:rFonts w:ascii="HGｺﾞｼｯｸM" w:eastAsia="HGｺﾞｼｯｸM"/>
                <w:w w:val="90"/>
                <w:sz w:val="22"/>
              </w:rPr>
            </w:pPr>
            <w:r w:rsidRPr="00464890">
              <w:rPr>
                <w:rFonts w:ascii="HGｺﾞｼｯｸM" w:eastAsia="HGｺﾞｼｯｸM" w:hint="eastAsia"/>
                <w:w w:val="90"/>
                <w:sz w:val="22"/>
              </w:rPr>
              <w:t>（おたふくかぜ）</w:t>
            </w:r>
          </w:p>
        </w:tc>
        <w:tc>
          <w:tcPr>
            <w:tcW w:w="3544" w:type="dxa"/>
            <w:vAlign w:val="center"/>
          </w:tcPr>
          <w:p w14:paraId="1632AECB" w14:textId="77777777" w:rsidR="00E705D6" w:rsidRPr="006737D7" w:rsidRDefault="00462EDB" w:rsidP="00464890">
            <w:pPr>
              <w:spacing w:line="0" w:lineRule="atLeast"/>
              <w:rPr>
                <w:rFonts w:ascii="HGｺﾞｼｯｸM" w:eastAsia="HGｺﾞｼｯｸM"/>
                <w:w w:val="90"/>
                <w:sz w:val="20"/>
              </w:rPr>
            </w:pPr>
            <w:r w:rsidRPr="006737D7">
              <w:rPr>
                <w:rFonts w:ascii="HGｺﾞｼｯｸM" w:eastAsia="HGｺﾞｼｯｸM" w:hint="eastAsia"/>
                <w:w w:val="90"/>
                <w:sz w:val="20"/>
              </w:rPr>
              <w:t>発症３日前から耳下腺</w:t>
            </w:r>
            <w:r w:rsidR="009A79F6" w:rsidRPr="006737D7">
              <w:rPr>
                <w:rFonts w:ascii="HGｺﾞｼｯｸM" w:eastAsia="HGｺﾞｼｯｸM" w:hint="eastAsia"/>
                <w:w w:val="90"/>
                <w:sz w:val="20"/>
              </w:rPr>
              <w:t>腫脹後４日</w:t>
            </w:r>
          </w:p>
        </w:tc>
        <w:tc>
          <w:tcPr>
            <w:tcW w:w="4536" w:type="dxa"/>
          </w:tcPr>
          <w:p w14:paraId="31686136" w14:textId="77777777" w:rsidR="00E705D6" w:rsidRPr="006737D7" w:rsidRDefault="009A79F6" w:rsidP="00464890">
            <w:pPr>
              <w:spacing w:line="0" w:lineRule="atLeast"/>
              <w:rPr>
                <w:rFonts w:ascii="HGｺﾞｼｯｸM" w:eastAsia="HGｺﾞｼｯｸM"/>
                <w:w w:val="90"/>
                <w:sz w:val="20"/>
              </w:rPr>
            </w:pPr>
            <w:r w:rsidRPr="006737D7">
              <w:rPr>
                <w:rFonts w:ascii="HGｺﾞｼｯｸM" w:eastAsia="HGｺﾞｼｯｸM" w:hint="eastAsia"/>
                <w:w w:val="90"/>
                <w:sz w:val="20"/>
              </w:rPr>
              <w:t>耳下腺、顎下腺、舌下腺の腫脹が発現してから５日を経過するまで、かつ全身状態が良好になるまで</w:t>
            </w:r>
          </w:p>
        </w:tc>
      </w:tr>
      <w:tr w:rsidR="00AA455B" w14:paraId="5F3087CE" w14:textId="77777777" w:rsidTr="006378E9">
        <w:trPr>
          <w:trHeight w:val="209"/>
        </w:trPr>
        <w:tc>
          <w:tcPr>
            <w:tcW w:w="2694" w:type="dxa"/>
            <w:vAlign w:val="center"/>
          </w:tcPr>
          <w:p w14:paraId="4633BA22" w14:textId="77777777" w:rsidR="00E705D6" w:rsidRPr="00464890" w:rsidRDefault="009A79F6" w:rsidP="006737D7">
            <w:pPr>
              <w:spacing w:line="240" w:lineRule="atLeast"/>
              <w:rPr>
                <w:rFonts w:ascii="HGｺﾞｼｯｸM" w:eastAsia="HGｺﾞｼｯｸM"/>
                <w:w w:val="90"/>
                <w:sz w:val="22"/>
              </w:rPr>
            </w:pPr>
            <w:r w:rsidRPr="00464890">
              <w:rPr>
                <w:rFonts w:ascii="HGｺﾞｼｯｸM" w:eastAsia="HGｺﾞｼｯｸM" w:hint="eastAsia"/>
                <w:w w:val="90"/>
                <w:sz w:val="22"/>
              </w:rPr>
              <w:t>結核</w:t>
            </w:r>
            <w:r w:rsidR="00EB4B8A" w:rsidRPr="00464890">
              <w:rPr>
                <w:rFonts w:ascii="HGｺﾞｼｯｸM" w:eastAsia="HGｺﾞｼｯｸM" w:hint="eastAsia"/>
                <w:w w:val="90"/>
                <w:sz w:val="22"/>
              </w:rPr>
              <w:t>・髄膜炎菌性髄膜炎</w:t>
            </w:r>
          </w:p>
        </w:tc>
        <w:tc>
          <w:tcPr>
            <w:tcW w:w="3544" w:type="dxa"/>
            <w:vAlign w:val="center"/>
          </w:tcPr>
          <w:p w14:paraId="49788E28" w14:textId="77777777" w:rsidR="00E705D6" w:rsidRPr="006737D7" w:rsidRDefault="00E705D6" w:rsidP="00464890">
            <w:pPr>
              <w:spacing w:line="0" w:lineRule="atLeast"/>
              <w:rPr>
                <w:rFonts w:ascii="HGｺﾞｼｯｸM" w:eastAsia="HGｺﾞｼｯｸM"/>
                <w:w w:val="90"/>
                <w:sz w:val="20"/>
              </w:rPr>
            </w:pPr>
          </w:p>
        </w:tc>
        <w:tc>
          <w:tcPr>
            <w:tcW w:w="4536" w:type="dxa"/>
          </w:tcPr>
          <w:p w14:paraId="30F26C46" w14:textId="77777777" w:rsidR="00E705D6" w:rsidRPr="006737D7" w:rsidRDefault="009A79F6" w:rsidP="00464890">
            <w:pPr>
              <w:spacing w:line="0" w:lineRule="atLeast"/>
              <w:rPr>
                <w:rFonts w:ascii="HGｺﾞｼｯｸM" w:eastAsia="HGｺﾞｼｯｸM"/>
                <w:w w:val="90"/>
                <w:sz w:val="20"/>
              </w:rPr>
            </w:pPr>
            <w:r w:rsidRPr="006737D7">
              <w:rPr>
                <w:rFonts w:ascii="HGｺﾞｼｯｸM" w:eastAsia="HGｺﾞｼｯｸM" w:hint="eastAsia"/>
                <w:w w:val="90"/>
                <w:sz w:val="20"/>
              </w:rPr>
              <w:t>医師により感染の恐れがないと認めるまで</w:t>
            </w:r>
          </w:p>
        </w:tc>
      </w:tr>
      <w:tr w:rsidR="00AA455B" w14:paraId="6F3C9592" w14:textId="77777777" w:rsidTr="006378E9">
        <w:tc>
          <w:tcPr>
            <w:tcW w:w="2694" w:type="dxa"/>
            <w:vAlign w:val="center"/>
          </w:tcPr>
          <w:p w14:paraId="63D6C386" w14:textId="77777777" w:rsidR="00E705D6" w:rsidRPr="00464890" w:rsidRDefault="009A79F6" w:rsidP="006737D7">
            <w:pPr>
              <w:spacing w:line="240" w:lineRule="atLeast"/>
              <w:rPr>
                <w:rFonts w:ascii="HGｺﾞｼｯｸM" w:eastAsia="HGｺﾞｼｯｸM"/>
                <w:w w:val="90"/>
                <w:sz w:val="22"/>
              </w:rPr>
            </w:pPr>
            <w:r w:rsidRPr="00464890">
              <w:rPr>
                <w:rFonts w:ascii="HGｺﾞｼｯｸM" w:eastAsia="HGｺﾞｼｯｸM" w:hint="eastAsia"/>
                <w:w w:val="90"/>
                <w:sz w:val="22"/>
              </w:rPr>
              <w:t>咽頭結膜炎（プール熱）</w:t>
            </w:r>
          </w:p>
        </w:tc>
        <w:tc>
          <w:tcPr>
            <w:tcW w:w="3544" w:type="dxa"/>
            <w:vAlign w:val="center"/>
          </w:tcPr>
          <w:p w14:paraId="4117D5C7" w14:textId="77777777" w:rsidR="00E705D6" w:rsidRPr="006737D7" w:rsidRDefault="009A79F6" w:rsidP="00464890">
            <w:pPr>
              <w:spacing w:line="0" w:lineRule="atLeast"/>
              <w:rPr>
                <w:rFonts w:ascii="HGｺﾞｼｯｸM" w:eastAsia="HGｺﾞｼｯｸM"/>
                <w:w w:val="90"/>
                <w:sz w:val="20"/>
              </w:rPr>
            </w:pPr>
            <w:r w:rsidRPr="006737D7">
              <w:rPr>
                <w:rFonts w:ascii="HGｺﾞｼｯｸM" w:eastAsia="HGｺﾞｼｯｸM" w:hint="eastAsia"/>
                <w:w w:val="90"/>
                <w:sz w:val="20"/>
              </w:rPr>
              <w:t>発熱、充血等症状が出現した数日間</w:t>
            </w:r>
          </w:p>
        </w:tc>
        <w:tc>
          <w:tcPr>
            <w:tcW w:w="4536" w:type="dxa"/>
          </w:tcPr>
          <w:p w14:paraId="4A7114ED" w14:textId="77777777" w:rsidR="00E705D6" w:rsidRPr="006737D7" w:rsidRDefault="009A79F6" w:rsidP="00464890">
            <w:pPr>
              <w:spacing w:line="0" w:lineRule="atLeast"/>
              <w:rPr>
                <w:rFonts w:ascii="HGｺﾞｼｯｸM" w:eastAsia="HGｺﾞｼｯｸM"/>
                <w:w w:val="90"/>
                <w:sz w:val="20"/>
              </w:rPr>
            </w:pPr>
            <w:r w:rsidRPr="006737D7">
              <w:rPr>
                <w:rFonts w:ascii="HGｺﾞｼｯｸM" w:eastAsia="HGｺﾞｼｯｸM" w:hint="eastAsia"/>
                <w:w w:val="90"/>
                <w:sz w:val="20"/>
              </w:rPr>
              <w:t>主な症状が消え２日経過してから</w:t>
            </w:r>
          </w:p>
        </w:tc>
      </w:tr>
      <w:tr w:rsidR="00AA455B" w14:paraId="3497C4A5" w14:textId="77777777" w:rsidTr="006378E9">
        <w:tc>
          <w:tcPr>
            <w:tcW w:w="2694" w:type="dxa"/>
            <w:vAlign w:val="center"/>
          </w:tcPr>
          <w:p w14:paraId="0242FB34" w14:textId="77777777" w:rsidR="00E705D6" w:rsidRPr="00464890" w:rsidRDefault="009A79F6" w:rsidP="006737D7">
            <w:pPr>
              <w:spacing w:line="240" w:lineRule="atLeast"/>
              <w:rPr>
                <w:rFonts w:ascii="HGｺﾞｼｯｸM" w:eastAsia="HGｺﾞｼｯｸM"/>
                <w:w w:val="90"/>
                <w:sz w:val="22"/>
              </w:rPr>
            </w:pPr>
            <w:r w:rsidRPr="00464890">
              <w:rPr>
                <w:rFonts w:ascii="HGｺﾞｼｯｸM" w:eastAsia="HGｺﾞｼｯｸM" w:hint="eastAsia"/>
                <w:w w:val="90"/>
                <w:sz w:val="22"/>
              </w:rPr>
              <w:t>流行性角結膜炎（はやり目）</w:t>
            </w:r>
          </w:p>
        </w:tc>
        <w:tc>
          <w:tcPr>
            <w:tcW w:w="3544" w:type="dxa"/>
            <w:vAlign w:val="center"/>
          </w:tcPr>
          <w:p w14:paraId="5EABA26D" w14:textId="77777777" w:rsidR="00E705D6" w:rsidRPr="006737D7" w:rsidRDefault="009A79F6" w:rsidP="00464890">
            <w:pPr>
              <w:spacing w:line="0" w:lineRule="atLeast"/>
              <w:rPr>
                <w:rFonts w:ascii="HGｺﾞｼｯｸM" w:eastAsia="HGｺﾞｼｯｸM"/>
                <w:w w:val="90"/>
                <w:sz w:val="20"/>
              </w:rPr>
            </w:pPr>
            <w:r w:rsidRPr="006737D7">
              <w:rPr>
                <w:rFonts w:ascii="HGｺﾞｼｯｸM" w:eastAsia="HGｺﾞｼｯｸM" w:hint="eastAsia"/>
                <w:w w:val="90"/>
                <w:sz w:val="20"/>
              </w:rPr>
              <w:t>充血、目やに等症状が出現した数日間</w:t>
            </w:r>
          </w:p>
        </w:tc>
        <w:tc>
          <w:tcPr>
            <w:tcW w:w="4536" w:type="dxa"/>
          </w:tcPr>
          <w:p w14:paraId="798313B3" w14:textId="77777777" w:rsidR="00E705D6" w:rsidRPr="006737D7" w:rsidRDefault="009A79F6" w:rsidP="00464890">
            <w:pPr>
              <w:spacing w:line="0" w:lineRule="atLeast"/>
              <w:rPr>
                <w:rFonts w:ascii="HGｺﾞｼｯｸM" w:eastAsia="HGｺﾞｼｯｸM"/>
                <w:w w:val="90"/>
                <w:sz w:val="20"/>
              </w:rPr>
            </w:pPr>
            <w:r w:rsidRPr="006737D7">
              <w:rPr>
                <w:rFonts w:ascii="HGｺﾞｼｯｸM" w:eastAsia="HGｺﾞｼｯｸM" w:hint="eastAsia"/>
                <w:w w:val="90"/>
                <w:sz w:val="20"/>
              </w:rPr>
              <w:t>感染力が非常に強いため結膜炎の症状が消失してから</w:t>
            </w:r>
          </w:p>
        </w:tc>
      </w:tr>
      <w:tr w:rsidR="00AA455B" w14:paraId="28EEA690" w14:textId="77777777" w:rsidTr="006378E9">
        <w:trPr>
          <w:trHeight w:val="381"/>
        </w:trPr>
        <w:tc>
          <w:tcPr>
            <w:tcW w:w="2694" w:type="dxa"/>
            <w:vAlign w:val="center"/>
          </w:tcPr>
          <w:p w14:paraId="3D5FC948" w14:textId="77777777" w:rsidR="00E705D6" w:rsidRPr="00464890" w:rsidRDefault="009A79F6" w:rsidP="006737D7">
            <w:pPr>
              <w:spacing w:line="240" w:lineRule="atLeast"/>
              <w:rPr>
                <w:rFonts w:ascii="HGｺﾞｼｯｸM" w:eastAsia="HGｺﾞｼｯｸM"/>
                <w:w w:val="90"/>
                <w:sz w:val="22"/>
              </w:rPr>
            </w:pPr>
            <w:r w:rsidRPr="00464890">
              <w:rPr>
                <w:rFonts w:ascii="HGｺﾞｼｯｸM" w:eastAsia="HGｺﾞｼｯｸM" w:hint="eastAsia"/>
                <w:w w:val="90"/>
                <w:sz w:val="22"/>
              </w:rPr>
              <w:t>百日咳</w:t>
            </w:r>
          </w:p>
        </w:tc>
        <w:tc>
          <w:tcPr>
            <w:tcW w:w="3544" w:type="dxa"/>
            <w:vAlign w:val="center"/>
          </w:tcPr>
          <w:p w14:paraId="1EB992BE" w14:textId="77777777" w:rsidR="00E705D6" w:rsidRPr="006737D7" w:rsidRDefault="009A79F6" w:rsidP="00464890">
            <w:pPr>
              <w:spacing w:line="0" w:lineRule="atLeast"/>
              <w:rPr>
                <w:rFonts w:ascii="HGｺﾞｼｯｸM" w:eastAsia="HGｺﾞｼｯｸM"/>
                <w:w w:val="90"/>
                <w:sz w:val="20"/>
              </w:rPr>
            </w:pPr>
            <w:r w:rsidRPr="006737D7">
              <w:rPr>
                <w:rFonts w:ascii="HGｺﾞｼｯｸM" w:eastAsia="HGｺﾞｼｯｸM" w:hint="eastAsia"/>
                <w:w w:val="90"/>
                <w:sz w:val="20"/>
              </w:rPr>
              <w:t>抗菌薬を服用しない場合、咳出現後３週間を経過するまで</w:t>
            </w:r>
          </w:p>
        </w:tc>
        <w:tc>
          <w:tcPr>
            <w:tcW w:w="4536" w:type="dxa"/>
          </w:tcPr>
          <w:p w14:paraId="503F56B8" w14:textId="77777777" w:rsidR="00E705D6" w:rsidRPr="006737D7" w:rsidRDefault="009A79F6" w:rsidP="00464890">
            <w:pPr>
              <w:spacing w:line="0" w:lineRule="atLeast"/>
              <w:rPr>
                <w:rFonts w:ascii="HGｺﾞｼｯｸM" w:eastAsia="HGｺﾞｼｯｸM"/>
                <w:w w:val="90"/>
                <w:sz w:val="20"/>
              </w:rPr>
            </w:pPr>
            <w:r w:rsidRPr="006737D7">
              <w:rPr>
                <w:rFonts w:ascii="HGｺﾞｼｯｸM" w:eastAsia="HGｺﾞｼｯｸM" w:hint="eastAsia"/>
                <w:w w:val="90"/>
                <w:sz w:val="20"/>
              </w:rPr>
              <w:t>特有の咳が消失するまで、または５日間の適正な抗菌性物質製剤による治療を終了するまで</w:t>
            </w:r>
          </w:p>
        </w:tc>
      </w:tr>
      <w:tr w:rsidR="00AA455B" w14:paraId="6BA21D29" w14:textId="77777777" w:rsidTr="006378E9">
        <w:tc>
          <w:tcPr>
            <w:tcW w:w="2694" w:type="dxa"/>
            <w:vAlign w:val="center"/>
          </w:tcPr>
          <w:p w14:paraId="6678B45B" w14:textId="77777777" w:rsidR="00E705D6" w:rsidRPr="00464890" w:rsidRDefault="009A79F6" w:rsidP="006737D7">
            <w:pPr>
              <w:spacing w:line="240" w:lineRule="atLeast"/>
              <w:rPr>
                <w:rFonts w:ascii="HGｺﾞｼｯｸM" w:eastAsia="HGｺﾞｼｯｸM"/>
                <w:w w:val="90"/>
                <w:sz w:val="22"/>
              </w:rPr>
            </w:pPr>
            <w:r w:rsidRPr="00464890">
              <w:rPr>
                <w:rFonts w:ascii="HGｺﾞｼｯｸM" w:eastAsia="HGｺﾞｼｯｸM" w:hint="eastAsia"/>
                <w:w w:val="90"/>
                <w:sz w:val="22"/>
              </w:rPr>
              <w:t>腸管出血性大腸菌感染症</w:t>
            </w:r>
          </w:p>
          <w:p w14:paraId="3FAC034A" w14:textId="77777777" w:rsidR="009A79F6" w:rsidRPr="006737D7" w:rsidRDefault="006737D7" w:rsidP="006737D7">
            <w:pPr>
              <w:spacing w:line="240" w:lineRule="atLeast"/>
              <w:rPr>
                <w:rFonts w:ascii="HGｺﾞｼｯｸM" w:eastAsia="HGｺﾞｼｯｸM"/>
                <w:w w:val="90"/>
                <w:sz w:val="20"/>
              </w:rPr>
            </w:pPr>
            <w:r>
              <w:rPr>
                <w:rFonts w:ascii="HGｺﾞｼｯｸM" w:eastAsia="HGｺﾞｼｯｸM" w:hint="eastAsia"/>
                <w:w w:val="90"/>
                <w:sz w:val="20"/>
              </w:rPr>
              <w:t>(</w:t>
            </w:r>
            <w:r w:rsidR="00EB4B8A" w:rsidRPr="006737D7">
              <w:rPr>
                <w:rFonts w:ascii="Times New Roman" w:eastAsia="HGｺﾞｼｯｸM" w:hAnsi="Times New Roman" w:cs="Times New Roman" w:hint="eastAsia"/>
                <w:w w:val="90"/>
                <w:sz w:val="18"/>
              </w:rPr>
              <w:t>Ｏ</w:t>
            </w:r>
            <w:r>
              <w:rPr>
                <w:rFonts w:ascii="Times New Roman" w:eastAsia="HGｺﾞｼｯｸM" w:hAnsi="Times New Roman" w:cs="Times New Roman" w:hint="eastAsia"/>
                <w:w w:val="90"/>
                <w:sz w:val="18"/>
              </w:rPr>
              <w:t>-</w:t>
            </w:r>
            <w:r w:rsidR="00EB4B8A" w:rsidRPr="006737D7">
              <w:rPr>
                <w:rFonts w:ascii="Times New Roman" w:eastAsia="HGｺﾞｼｯｸM" w:hAnsi="Times New Roman" w:cs="Times New Roman" w:hint="eastAsia"/>
                <w:w w:val="90"/>
                <w:sz w:val="18"/>
              </w:rPr>
              <w:t>１５７、Ｏ２６、Ｏ１１１等</w:t>
            </w:r>
            <w:r w:rsidRPr="006737D7">
              <w:rPr>
                <w:rFonts w:ascii="HGｺﾞｼｯｸM" w:eastAsia="HGｺﾞｼｯｸM" w:hint="eastAsia"/>
                <w:w w:val="90"/>
                <w:sz w:val="18"/>
              </w:rPr>
              <w:t>)</w:t>
            </w:r>
          </w:p>
        </w:tc>
        <w:tc>
          <w:tcPr>
            <w:tcW w:w="3544" w:type="dxa"/>
            <w:vAlign w:val="center"/>
          </w:tcPr>
          <w:p w14:paraId="45070DDE" w14:textId="77777777" w:rsidR="00E705D6" w:rsidRPr="006737D7" w:rsidRDefault="00E705D6" w:rsidP="00464890">
            <w:pPr>
              <w:spacing w:line="0" w:lineRule="atLeast"/>
              <w:rPr>
                <w:rFonts w:ascii="HGｺﾞｼｯｸM" w:eastAsia="HGｺﾞｼｯｸM"/>
                <w:w w:val="90"/>
                <w:sz w:val="20"/>
              </w:rPr>
            </w:pPr>
          </w:p>
        </w:tc>
        <w:tc>
          <w:tcPr>
            <w:tcW w:w="4536" w:type="dxa"/>
          </w:tcPr>
          <w:p w14:paraId="3AABCB46" w14:textId="77777777" w:rsidR="00E705D6" w:rsidRPr="006737D7" w:rsidRDefault="00EB4B8A" w:rsidP="00464890">
            <w:pPr>
              <w:spacing w:line="0" w:lineRule="atLeast"/>
              <w:rPr>
                <w:rFonts w:ascii="HGｺﾞｼｯｸM" w:eastAsia="HGｺﾞｼｯｸM"/>
                <w:w w:val="80"/>
                <w:sz w:val="20"/>
              </w:rPr>
            </w:pPr>
            <w:r w:rsidRPr="006737D7">
              <w:rPr>
                <w:rFonts w:ascii="HGｺﾞｼｯｸM" w:eastAsia="HGｺﾞｼｯｸM" w:hint="eastAsia"/>
                <w:w w:val="80"/>
                <w:sz w:val="20"/>
              </w:rPr>
              <w:t>症状が治まり、かつ抗菌薬による治療が終了し、４８時間をあけて連続２回の検便によって、いずれも菌陰性が確認されたもの</w:t>
            </w:r>
          </w:p>
        </w:tc>
      </w:tr>
      <w:tr w:rsidR="00841B24" w14:paraId="581879C2" w14:textId="77777777" w:rsidTr="006378E9">
        <w:trPr>
          <w:trHeight w:val="760"/>
        </w:trPr>
        <w:tc>
          <w:tcPr>
            <w:tcW w:w="2694" w:type="dxa"/>
            <w:vAlign w:val="center"/>
          </w:tcPr>
          <w:p w14:paraId="45459AD7" w14:textId="77777777" w:rsidR="00841B24" w:rsidRPr="006737D7" w:rsidRDefault="00EB4B8A" w:rsidP="006737D7">
            <w:pPr>
              <w:spacing w:line="240" w:lineRule="atLeast"/>
              <w:rPr>
                <w:rFonts w:ascii="HGｺﾞｼｯｸM" w:eastAsia="HGｺﾞｼｯｸM"/>
                <w:w w:val="90"/>
                <w:sz w:val="20"/>
              </w:rPr>
            </w:pPr>
            <w:r w:rsidRPr="00464890">
              <w:rPr>
                <w:rFonts w:ascii="HGｺﾞｼｯｸM" w:eastAsia="HGｺﾞｼｯｸM" w:hint="eastAsia"/>
                <w:w w:val="90"/>
                <w:sz w:val="22"/>
              </w:rPr>
              <w:t>急性出血性結膜炎</w:t>
            </w:r>
          </w:p>
        </w:tc>
        <w:tc>
          <w:tcPr>
            <w:tcW w:w="3544" w:type="dxa"/>
            <w:vAlign w:val="center"/>
          </w:tcPr>
          <w:p w14:paraId="1A520825" w14:textId="77777777" w:rsidR="00841B24" w:rsidRPr="006737D7" w:rsidRDefault="00EB4B8A" w:rsidP="00464890">
            <w:pPr>
              <w:spacing w:line="0" w:lineRule="atLeast"/>
              <w:rPr>
                <w:rFonts w:ascii="HGｺﾞｼｯｸM" w:eastAsia="HGｺﾞｼｯｸM"/>
                <w:w w:val="90"/>
                <w:sz w:val="20"/>
              </w:rPr>
            </w:pPr>
            <w:r w:rsidRPr="006737D7">
              <w:rPr>
                <w:rFonts w:ascii="HGｺﾞｼｯｸM" w:eastAsia="HGｺﾞｼｯｸM" w:hint="eastAsia"/>
                <w:w w:val="90"/>
                <w:sz w:val="20"/>
              </w:rPr>
              <w:t>ウイルスが呼吸器から１～２週間、便から数週間～数カ月排出される</w:t>
            </w:r>
          </w:p>
        </w:tc>
        <w:tc>
          <w:tcPr>
            <w:tcW w:w="4536" w:type="dxa"/>
          </w:tcPr>
          <w:p w14:paraId="580F2558" w14:textId="77777777" w:rsidR="00841B24" w:rsidRPr="006737D7" w:rsidRDefault="00EB4B8A" w:rsidP="00464890">
            <w:pPr>
              <w:spacing w:line="0" w:lineRule="atLeast"/>
              <w:rPr>
                <w:rFonts w:ascii="HGｺﾞｼｯｸM" w:eastAsia="HGｺﾞｼｯｸM"/>
                <w:w w:val="90"/>
                <w:sz w:val="20"/>
              </w:rPr>
            </w:pPr>
            <w:r w:rsidRPr="006737D7">
              <w:rPr>
                <w:rFonts w:ascii="HGｺﾞｼｯｸM" w:eastAsia="HGｺﾞｼｯｸM" w:hint="eastAsia"/>
                <w:w w:val="90"/>
                <w:sz w:val="20"/>
              </w:rPr>
              <w:t>医師により感染の恐れがないと認めるまで</w:t>
            </w:r>
          </w:p>
        </w:tc>
      </w:tr>
    </w:tbl>
    <w:p w14:paraId="3E03EAAF" w14:textId="77777777" w:rsidR="00AA455B" w:rsidRPr="006378E9" w:rsidRDefault="00AA455B" w:rsidP="009342A8">
      <w:pPr>
        <w:ind w:firstLineChars="100" w:firstLine="220"/>
        <w:jc w:val="center"/>
        <w:rPr>
          <w:rFonts w:ascii="HGｺﾞｼｯｸM" w:eastAsia="HGｺﾞｼｯｸM"/>
          <w:color w:val="FF0000"/>
          <w:sz w:val="22"/>
          <w:u w:val="single"/>
        </w:rPr>
      </w:pPr>
      <w:r w:rsidRPr="006378E9">
        <w:rPr>
          <w:rFonts w:ascii="HGｺﾞｼｯｸM" w:eastAsia="HGｺﾞｼｯｸM" w:hint="eastAsia"/>
          <w:color w:val="FF0000"/>
          <w:sz w:val="22"/>
          <w:u w:val="single"/>
        </w:rPr>
        <w:t>登園の際には、下記の</w:t>
      </w:r>
      <w:r w:rsidR="00C53902" w:rsidRPr="006378E9">
        <w:rPr>
          <w:rFonts w:ascii="HGｺﾞｼｯｸM" w:eastAsia="HGｺﾞｼｯｸM" w:hint="eastAsia"/>
          <w:color w:val="FF0000"/>
          <w:sz w:val="22"/>
          <w:u w:val="single"/>
        </w:rPr>
        <w:t>登園にかかる意見書（医師記入用）</w:t>
      </w:r>
      <w:r w:rsidRPr="006378E9">
        <w:rPr>
          <w:rFonts w:ascii="HGｺﾞｼｯｸM" w:eastAsia="HGｺﾞｼｯｸM" w:hint="eastAsia"/>
          <w:color w:val="FF0000"/>
          <w:sz w:val="22"/>
          <w:u w:val="single"/>
        </w:rPr>
        <w:t>の提出をお願いいたします。</w:t>
      </w:r>
    </w:p>
    <w:p w14:paraId="374F01EF" w14:textId="77777777" w:rsidR="00620B0F" w:rsidRPr="006378E9" w:rsidRDefault="00AA455B" w:rsidP="00C53902">
      <w:pPr>
        <w:ind w:firstLineChars="100" w:firstLine="220"/>
        <w:jc w:val="center"/>
        <w:rPr>
          <w:rFonts w:ascii="HGｺﾞｼｯｸM" w:eastAsia="HGｺﾞｼｯｸM"/>
          <w:color w:val="FF0000"/>
          <w:sz w:val="22"/>
          <w:u w:val="single"/>
        </w:rPr>
      </w:pPr>
      <w:r w:rsidRPr="006378E9">
        <w:rPr>
          <w:rFonts w:ascii="HGｺﾞｼｯｸM" w:eastAsia="HGｺﾞｼｯｸM" w:hint="eastAsia"/>
          <w:color w:val="FF0000"/>
          <w:sz w:val="22"/>
          <w:u w:val="single"/>
        </w:rPr>
        <w:t>なお、登園のめやすは、</w:t>
      </w:r>
      <w:r w:rsidR="00C53902" w:rsidRPr="006378E9">
        <w:rPr>
          <w:rFonts w:ascii="HGｺﾞｼｯｸM" w:eastAsia="HGｺﾞｼｯｸM" w:hint="eastAsia"/>
          <w:color w:val="FF0000"/>
          <w:sz w:val="22"/>
          <w:u w:val="single"/>
        </w:rPr>
        <w:t>感染力がなく</w:t>
      </w:r>
      <w:r w:rsidRPr="006378E9">
        <w:rPr>
          <w:rFonts w:ascii="HGｺﾞｼｯｸM" w:eastAsia="HGｺﾞｼｯｸM" w:hint="eastAsia"/>
          <w:color w:val="FF0000"/>
          <w:sz w:val="22"/>
          <w:u w:val="single"/>
        </w:rPr>
        <w:t>お子さまの全身状態が良好であることが基準となります。</w:t>
      </w:r>
    </w:p>
    <w:p w14:paraId="6D09F6CD" w14:textId="77777777" w:rsidR="006737D7" w:rsidRDefault="006378E9" w:rsidP="00C53902">
      <w:pPr>
        <w:ind w:firstLineChars="100" w:firstLine="210"/>
        <w:jc w:val="center"/>
        <w:rPr>
          <w:rFonts w:ascii="HGｺﾞｼｯｸM" w:eastAsia="HGｺﾞｼｯｸM"/>
          <w:sz w:val="22"/>
        </w:rPr>
      </w:pPr>
      <w:r>
        <w:rPr>
          <w:rFonts w:ascii="HGｺﾞｼｯｸM" w:eastAsia="HGｺﾞｼｯｸM" w:hint="eastAsia"/>
          <w:noProof/>
        </w:rPr>
        <mc:AlternateContent>
          <mc:Choice Requires="wps">
            <w:drawing>
              <wp:anchor distT="0" distB="0" distL="114300" distR="114300" simplePos="0" relativeHeight="251660288" behindDoc="0" locked="0" layoutInCell="1" allowOverlap="1" wp14:anchorId="51AF941A" wp14:editId="57D1830F">
                <wp:simplePos x="0" y="0"/>
                <wp:positionH relativeFrom="margin">
                  <wp:posOffset>2706370</wp:posOffset>
                </wp:positionH>
                <wp:positionV relativeFrom="margin">
                  <wp:posOffset>5060315</wp:posOffset>
                </wp:positionV>
                <wp:extent cx="112395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123950" cy="3048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979286" w14:textId="77777777" w:rsidR="00620B0F" w:rsidRPr="00620B0F" w:rsidRDefault="00620B0F">
                            <w:pPr>
                              <w:rPr>
                                <w:rFonts w:ascii="HGｺﾞｼｯｸM" w:eastAsia="HGｺﾞｼｯｸM"/>
                              </w:rPr>
                            </w:pPr>
                            <w:r w:rsidRPr="00620B0F">
                              <w:rPr>
                                <w:rFonts w:ascii="HGｺﾞｼｯｸM" w:eastAsia="HGｺﾞｼｯｸM" w:hint="eastAsia"/>
                              </w:rPr>
                              <w:t xml:space="preserve">き　り　と　</w:t>
                            </w:r>
                            <w:proofErr w:type="gramStart"/>
                            <w:r w:rsidRPr="00620B0F">
                              <w:rPr>
                                <w:rFonts w:ascii="HGｺﾞｼｯｸM" w:eastAsia="HGｺﾞｼｯｸM" w:hint="eastAsia"/>
                              </w:rPr>
                              <w:t>り</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F941A" id="_x0000_t202" coordsize="21600,21600" o:spt="202" path="m,l,21600r21600,l21600,xe">
                <v:stroke joinstyle="miter"/>
                <v:path gradientshapeok="t" o:connecttype="rect"/>
              </v:shapetype>
              <v:shape id="テキスト ボックス 2" o:spid="_x0000_s1026" type="#_x0000_t202" style="position:absolute;left:0;text-align:left;margin-left:213.1pt;margin-top:398.45pt;width:88.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" filled="f" strokecolor="white [3212]" strokeweight=".5pt">
                <v:textbox>
                  <w:txbxContent>
                    <w:p w14:paraId="24979286" w14:textId="77777777" w:rsidR="00620B0F" w:rsidRPr="00620B0F" w:rsidRDefault="00620B0F">
                      <w:pPr>
                        <w:rPr>
                          <w:rFonts w:ascii="HGｺﾞｼｯｸM" w:eastAsia="HGｺﾞｼｯｸM"/>
                        </w:rPr>
                      </w:pPr>
                      <w:r w:rsidRPr="00620B0F">
                        <w:rPr>
                          <w:rFonts w:ascii="HGｺﾞｼｯｸM" w:eastAsia="HGｺﾞｼｯｸM" w:hint="eastAsia"/>
                        </w:rPr>
                        <w:t xml:space="preserve">き　り　と　</w:t>
                      </w:r>
                      <w:proofErr w:type="gramStart"/>
                      <w:r w:rsidRPr="00620B0F">
                        <w:rPr>
                          <w:rFonts w:ascii="HGｺﾞｼｯｸM" w:eastAsia="HGｺﾞｼｯｸM" w:hint="eastAsia"/>
                        </w:rPr>
                        <w:t>り</w:t>
                      </w:r>
                      <w:proofErr w:type="gramEnd"/>
                    </w:p>
                  </w:txbxContent>
                </v:textbox>
                <w10:wrap anchorx="margin" anchory="margin"/>
              </v:shape>
            </w:pict>
          </mc:Fallback>
        </mc:AlternateContent>
      </w:r>
    </w:p>
    <w:p w14:paraId="324E1387" w14:textId="77777777" w:rsidR="00AA455B" w:rsidRPr="00620B0F" w:rsidRDefault="00620B0F" w:rsidP="00620B0F">
      <w:pPr>
        <w:ind w:firstLineChars="100" w:firstLine="210"/>
        <w:jc w:val="center"/>
        <w:rPr>
          <w:rFonts w:ascii="HGｺﾞｼｯｸM" w:eastAsia="HGｺﾞｼｯｸM"/>
          <w:sz w:val="22"/>
        </w:rPr>
      </w:pPr>
      <w:r w:rsidRPr="00620B0F">
        <w:rPr>
          <w:rFonts w:ascii="HGｺﾞｼｯｸM" w:eastAsia="HGｺﾞｼｯｸM" w:hint="eastAsia"/>
          <w:noProof/>
        </w:rPr>
        <mc:AlternateContent>
          <mc:Choice Requires="wps">
            <w:drawing>
              <wp:anchor distT="0" distB="0" distL="114300" distR="114300" simplePos="0" relativeHeight="251661312" behindDoc="0" locked="0" layoutInCell="1" allowOverlap="1" wp14:anchorId="1B9DB995" wp14:editId="0CE54886">
                <wp:simplePos x="0" y="0"/>
                <wp:positionH relativeFrom="column">
                  <wp:posOffset>-41910</wp:posOffset>
                </wp:positionH>
                <wp:positionV relativeFrom="paragraph">
                  <wp:posOffset>154940</wp:posOffset>
                </wp:positionV>
                <wp:extent cx="64770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C374CE" id="直線コネクタ 1"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2pt" to="506.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" strokecolor="black [3213]">
                <v:stroke dashstyle="3 1"/>
              </v:line>
            </w:pict>
          </mc:Fallback>
        </mc:AlternateContent>
      </w:r>
    </w:p>
    <w:p w14:paraId="78500206" w14:textId="77777777" w:rsidR="00620B0F" w:rsidRPr="009342A8" w:rsidRDefault="00620B0F" w:rsidP="00620B0F">
      <w:pPr>
        <w:ind w:firstLine="1"/>
        <w:jc w:val="left"/>
        <w:rPr>
          <w:rFonts w:ascii="HGｺﾞｼｯｸM" w:eastAsia="HGｺﾞｼｯｸM"/>
          <w:b/>
          <w:kern w:val="0"/>
          <w:sz w:val="24"/>
        </w:rPr>
      </w:pPr>
    </w:p>
    <w:p w14:paraId="306A942C" w14:textId="77777777" w:rsidR="00D241C4" w:rsidRDefault="00C53902" w:rsidP="00C53902">
      <w:pPr>
        <w:ind w:firstLineChars="1100" w:firstLine="3534"/>
        <w:jc w:val="left"/>
        <w:rPr>
          <w:rFonts w:ascii="HGｺﾞｼｯｸM" w:eastAsia="HGｺﾞｼｯｸM"/>
          <w:kern w:val="0"/>
          <w:sz w:val="24"/>
        </w:rPr>
      </w:pPr>
      <w:r>
        <w:rPr>
          <w:rFonts w:ascii="HGｺﾞｼｯｸM" w:eastAsia="HGｺﾞｼｯｸM" w:hint="eastAsia"/>
          <w:b/>
          <w:kern w:val="0"/>
          <w:sz w:val="32"/>
        </w:rPr>
        <w:t>登園にかかる意見書</w:t>
      </w:r>
      <w:r w:rsidR="00D241C4">
        <w:rPr>
          <w:rFonts w:ascii="HGｺﾞｼｯｸM" w:eastAsia="HGｺﾞｼｯｸM" w:hint="eastAsia"/>
          <w:b/>
          <w:kern w:val="0"/>
          <w:sz w:val="32"/>
        </w:rPr>
        <w:t xml:space="preserve">　</w:t>
      </w:r>
      <w:r w:rsidR="00D241C4" w:rsidRPr="00D241C4">
        <w:rPr>
          <w:rFonts w:ascii="HGｺﾞｼｯｸM" w:eastAsia="HGｺﾞｼｯｸM" w:hint="eastAsia"/>
          <w:kern w:val="0"/>
          <w:sz w:val="24"/>
        </w:rPr>
        <w:t>（</w:t>
      </w:r>
      <w:r>
        <w:rPr>
          <w:rFonts w:ascii="HGｺﾞｼｯｸM" w:eastAsia="HGｺﾞｼｯｸM" w:hint="eastAsia"/>
          <w:kern w:val="0"/>
          <w:sz w:val="24"/>
        </w:rPr>
        <w:t>医師</w:t>
      </w:r>
      <w:r w:rsidR="00AA455B">
        <w:rPr>
          <w:rFonts w:ascii="HGｺﾞｼｯｸM" w:eastAsia="HGｺﾞｼｯｸM" w:hint="eastAsia"/>
          <w:kern w:val="0"/>
          <w:sz w:val="24"/>
        </w:rPr>
        <w:t>記入</w:t>
      </w:r>
      <w:r w:rsidR="005A551D">
        <w:rPr>
          <w:rFonts w:ascii="HGｺﾞｼｯｸM" w:eastAsia="HGｺﾞｼｯｸM" w:hint="eastAsia"/>
          <w:kern w:val="0"/>
          <w:sz w:val="24"/>
        </w:rPr>
        <w:t>用</w:t>
      </w:r>
      <w:r w:rsidR="00D241C4" w:rsidRPr="00D241C4">
        <w:rPr>
          <w:rFonts w:ascii="HGｺﾞｼｯｸM" w:eastAsia="HGｺﾞｼｯｸM" w:hint="eastAsia"/>
          <w:kern w:val="0"/>
          <w:sz w:val="24"/>
        </w:rPr>
        <w:t>）</w:t>
      </w:r>
    </w:p>
    <w:p w14:paraId="03C3165C" w14:textId="77777777" w:rsidR="009342A8" w:rsidRDefault="009342A8" w:rsidP="009342A8">
      <w:pPr>
        <w:ind w:firstLineChars="650" w:firstLine="1560"/>
        <w:jc w:val="left"/>
        <w:rPr>
          <w:rFonts w:ascii="HGｺﾞｼｯｸM" w:eastAsia="HGｺﾞｼｯｸM"/>
          <w:kern w:val="0"/>
          <w:sz w:val="24"/>
        </w:rPr>
      </w:pPr>
    </w:p>
    <w:p w14:paraId="6E3D67A3" w14:textId="35824B7B" w:rsidR="00D241C4" w:rsidRDefault="00D241C4" w:rsidP="00620B0F">
      <w:pPr>
        <w:ind w:firstLineChars="350" w:firstLine="840"/>
        <w:jc w:val="left"/>
        <w:rPr>
          <w:rFonts w:ascii="HGｺﾞｼｯｸM" w:eastAsia="HGｺﾞｼｯｸM"/>
          <w:kern w:val="0"/>
          <w:sz w:val="24"/>
        </w:rPr>
      </w:pPr>
      <w:r>
        <w:rPr>
          <w:rFonts w:ascii="HGｺﾞｼｯｸM" w:eastAsia="HGｺﾞｼｯｸM" w:hint="eastAsia"/>
          <w:kern w:val="0"/>
          <w:sz w:val="24"/>
        </w:rPr>
        <w:t>学園前</w:t>
      </w:r>
      <w:r w:rsidR="00CC794A">
        <w:rPr>
          <w:rFonts w:ascii="HGｺﾞｼｯｸM" w:eastAsia="HGｺﾞｼｯｸM" w:hint="eastAsia"/>
          <w:kern w:val="0"/>
          <w:sz w:val="24"/>
        </w:rPr>
        <w:t>こども園</w:t>
      </w:r>
      <w:r>
        <w:rPr>
          <w:rFonts w:ascii="HGｺﾞｼｯｸM" w:eastAsia="HGｺﾞｼｯｸM" w:hint="eastAsia"/>
          <w:kern w:val="0"/>
          <w:sz w:val="24"/>
        </w:rPr>
        <w:t xml:space="preserve">　宛</w:t>
      </w:r>
    </w:p>
    <w:p w14:paraId="44BDDC77" w14:textId="77777777" w:rsidR="00620B0F" w:rsidRDefault="00620B0F" w:rsidP="00620B0F">
      <w:pPr>
        <w:jc w:val="left"/>
        <w:rPr>
          <w:rFonts w:ascii="HGｺﾞｼｯｸM" w:eastAsia="HGｺﾞｼｯｸM"/>
          <w:kern w:val="0"/>
          <w:sz w:val="24"/>
        </w:rPr>
      </w:pPr>
    </w:p>
    <w:p w14:paraId="42BF8BA2" w14:textId="77777777" w:rsidR="00D241C4" w:rsidRPr="00D241C4" w:rsidRDefault="00D241C4" w:rsidP="009342A8">
      <w:pPr>
        <w:ind w:firstLineChars="2000" w:firstLine="4800"/>
        <w:jc w:val="left"/>
        <w:rPr>
          <w:rFonts w:ascii="HGｺﾞｼｯｸM" w:eastAsia="HGｺﾞｼｯｸM"/>
          <w:kern w:val="0"/>
          <w:sz w:val="24"/>
          <w:u w:val="single"/>
        </w:rPr>
      </w:pPr>
      <w:r w:rsidRPr="00D241C4">
        <w:rPr>
          <w:rFonts w:ascii="HGｺﾞｼｯｸM" w:eastAsia="HGｺﾞｼｯｸM" w:hint="eastAsia"/>
          <w:kern w:val="0"/>
          <w:sz w:val="24"/>
          <w:u w:val="single"/>
        </w:rPr>
        <w:t>園児氏名</w:t>
      </w:r>
      <w:r w:rsidR="009342A8">
        <w:rPr>
          <w:rFonts w:ascii="HGｺﾞｼｯｸM" w:eastAsia="HGｺﾞｼｯｸM" w:hint="eastAsia"/>
          <w:kern w:val="0"/>
          <w:sz w:val="24"/>
          <w:u w:val="single"/>
        </w:rPr>
        <w:t xml:space="preserve">　　　　　　　　</w:t>
      </w:r>
      <w:r w:rsidR="00175365">
        <w:rPr>
          <w:rFonts w:ascii="HGｺﾞｼｯｸM" w:eastAsia="HGｺﾞｼｯｸM" w:hint="eastAsia"/>
          <w:kern w:val="0"/>
          <w:sz w:val="24"/>
          <w:u w:val="single"/>
        </w:rPr>
        <w:t xml:space="preserve">　</w:t>
      </w:r>
      <w:r w:rsidR="00620B0F">
        <w:rPr>
          <w:rFonts w:ascii="HGｺﾞｼｯｸM" w:eastAsia="HGｺﾞｼｯｸM" w:hint="eastAsia"/>
          <w:kern w:val="0"/>
          <w:sz w:val="24"/>
          <w:u w:val="single"/>
        </w:rPr>
        <w:t>（　　　　くみ）</w:t>
      </w:r>
    </w:p>
    <w:p w14:paraId="495CADDA" w14:textId="77777777" w:rsidR="00D241C4" w:rsidRDefault="00D241C4" w:rsidP="00D241C4">
      <w:pPr>
        <w:jc w:val="left"/>
        <w:rPr>
          <w:rFonts w:ascii="HGｺﾞｼｯｸM" w:eastAsia="HGｺﾞｼｯｸM"/>
          <w:kern w:val="0"/>
          <w:sz w:val="24"/>
        </w:rPr>
      </w:pPr>
    </w:p>
    <w:p w14:paraId="03866289" w14:textId="77777777" w:rsidR="00D241C4" w:rsidRDefault="005A551D" w:rsidP="00C53902">
      <w:pPr>
        <w:ind w:firstLineChars="900" w:firstLine="2160"/>
        <w:jc w:val="left"/>
        <w:rPr>
          <w:rFonts w:ascii="HGｺﾞｼｯｸM" w:eastAsia="HGｺﾞｼｯｸM"/>
          <w:kern w:val="0"/>
          <w:sz w:val="24"/>
        </w:rPr>
      </w:pPr>
      <w:r>
        <w:rPr>
          <w:rFonts w:ascii="HGｺﾞｼｯｸM" w:eastAsia="HGｺﾞｼｯｸM" w:hint="eastAsia"/>
          <w:kern w:val="0"/>
          <w:sz w:val="24"/>
        </w:rPr>
        <w:t>病名</w:t>
      </w:r>
      <w:r w:rsidR="00C53902">
        <w:rPr>
          <w:rFonts w:ascii="HGｺﾞｼｯｸM" w:eastAsia="HGｺﾞｼｯｸM" w:hint="eastAsia"/>
          <w:kern w:val="0"/>
          <w:sz w:val="24"/>
        </w:rPr>
        <w:t xml:space="preserve">　　</w:t>
      </w:r>
      <w:r w:rsidR="00D241C4">
        <w:rPr>
          <w:rFonts w:ascii="HGｺﾞｼｯｸM" w:eastAsia="HGｺﾞｼｯｸM" w:hint="eastAsia"/>
          <w:kern w:val="0"/>
          <w:sz w:val="24"/>
        </w:rPr>
        <w:t xml:space="preserve">【　</w:t>
      </w:r>
      <w:r w:rsidR="00C53902">
        <w:rPr>
          <w:rFonts w:ascii="HGｺﾞｼｯｸM" w:eastAsia="HGｺﾞｼｯｸM" w:hint="eastAsia"/>
          <w:kern w:val="0"/>
          <w:sz w:val="24"/>
        </w:rPr>
        <w:t xml:space="preserve">　　　　　　　　　　　　　　　</w:t>
      </w:r>
      <w:r w:rsidR="00D241C4">
        <w:rPr>
          <w:rFonts w:ascii="HGｺﾞｼｯｸM" w:eastAsia="HGｺﾞｼｯｸM" w:hint="eastAsia"/>
          <w:kern w:val="0"/>
          <w:sz w:val="24"/>
        </w:rPr>
        <w:t xml:space="preserve">　　　　</w:t>
      </w:r>
      <w:r w:rsidR="00C53902">
        <w:rPr>
          <w:rFonts w:ascii="HGｺﾞｼｯｸM" w:eastAsia="HGｺﾞｼｯｸM" w:hint="eastAsia"/>
          <w:kern w:val="0"/>
          <w:sz w:val="24"/>
        </w:rPr>
        <w:t>】</w:t>
      </w:r>
    </w:p>
    <w:p w14:paraId="557EC92E" w14:textId="77777777" w:rsidR="00D241C4" w:rsidRDefault="00D241C4" w:rsidP="00D241C4">
      <w:pPr>
        <w:jc w:val="left"/>
        <w:rPr>
          <w:rFonts w:ascii="HGｺﾞｼｯｸM" w:eastAsia="HGｺﾞｼｯｸM"/>
          <w:kern w:val="0"/>
          <w:sz w:val="24"/>
        </w:rPr>
      </w:pPr>
    </w:p>
    <w:p w14:paraId="7BF8D860" w14:textId="77777777" w:rsidR="00D241C4" w:rsidRDefault="00585337" w:rsidP="00C53902">
      <w:pPr>
        <w:ind w:firstLineChars="300" w:firstLine="720"/>
        <w:jc w:val="left"/>
        <w:rPr>
          <w:rFonts w:ascii="HGｺﾞｼｯｸM" w:eastAsia="HGｺﾞｼｯｸM"/>
          <w:kern w:val="0"/>
          <w:sz w:val="24"/>
        </w:rPr>
      </w:pPr>
      <w:r>
        <w:rPr>
          <w:rFonts w:ascii="HGｺﾞｼｯｸM" w:eastAsia="HGｺﾞｼｯｸM" w:hint="eastAsia"/>
          <w:kern w:val="0"/>
          <w:sz w:val="24"/>
        </w:rPr>
        <w:t>令和</w:t>
      </w:r>
      <w:r w:rsidR="00D241C4">
        <w:rPr>
          <w:rFonts w:ascii="HGｺﾞｼｯｸM" w:eastAsia="HGｺﾞｼｯｸM" w:hint="eastAsia"/>
          <w:kern w:val="0"/>
          <w:sz w:val="24"/>
        </w:rPr>
        <w:t xml:space="preserve">　　年　　月　　日</w:t>
      </w:r>
      <w:r w:rsidR="00C53902">
        <w:rPr>
          <w:rFonts w:ascii="HGｺﾞｼｯｸM" w:eastAsia="HGｺﾞｼｯｸM" w:hint="eastAsia"/>
          <w:kern w:val="0"/>
          <w:sz w:val="24"/>
        </w:rPr>
        <w:t>から</w:t>
      </w:r>
      <w:r w:rsidR="00D241C4">
        <w:rPr>
          <w:rFonts w:ascii="HGｺﾞｼｯｸM" w:eastAsia="HGｺﾞｼｯｸM" w:hint="eastAsia"/>
          <w:kern w:val="0"/>
          <w:sz w:val="24"/>
        </w:rPr>
        <w:t>病状</w:t>
      </w:r>
      <w:r w:rsidR="00C53902">
        <w:rPr>
          <w:rFonts w:ascii="HGｺﾞｼｯｸM" w:eastAsia="HGｺﾞｼｯｸM" w:hint="eastAsia"/>
          <w:kern w:val="0"/>
          <w:sz w:val="24"/>
        </w:rPr>
        <w:t>も</w:t>
      </w:r>
      <w:r w:rsidR="00D241C4">
        <w:rPr>
          <w:rFonts w:ascii="HGｺﾞｼｯｸM" w:eastAsia="HGｺﾞｼｯｸM" w:hint="eastAsia"/>
          <w:kern w:val="0"/>
          <w:sz w:val="24"/>
        </w:rPr>
        <w:t>回復し、集団生活に支障がない状態</w:t>
      </w:r>
      <w:r w:rsidR="00C53902">
        <w:rPr>
          <w:rFonts w:ascii="HGｺﾞｼｯｸM" w:eastAsia="HGｺﾞｼｯｸM" w:hint="eastAsia"/>
          <w:kern w:val="0"/>
          <w:sz w:val="24"/>
        </w:rPr>
        <w:t>になったので</w:t>
      </w:r>
    </w:p>
    <w:p w14:paraId="1491E5F2" w14:textId="77777777" w:rsidR="00D241C4" w:rsidRDefault="00C53902" w:rsidP="006737D7">
      <w:pPr>
        <w:ind w:firstLineChars="300" w:firstLine="720"/>
        <w:jc w:val="left"/>
        <w:rPr>
          <w:rFonts w:ascii="HGｺﾞｼｯｸM" w:eastAsia="HGｺﾞｼｯｸM"/>
          <w:kern w:val="0"/>
          <w:sz w:val="24"/>
        </w:rPr>
      </w:pPr>
      <w:r>
        <w:rPr>
          <w:rFonts w:ascii="HGｺﾞｼｯｸM" w:eastAsia="HGｺﾞｼｯｸM" w:hint="eastAsia"/>
          <w:kern w:val="0"/>
          <w:sz w:val="24"/>
        </w:rPr>
        <w:t>登園可能と判断します。</w:t>
      </w:r>
    </w:p>
    <w:p w14:paraId="3C2F2D30" w14:textId="77777777" w:rsidR="00620B0F" w:rsidRDefault="00620B0F" w:rsidP="00620B0F">
      <w:pPr>
        <w:ind w:firstLineChars="1600" w:firstLine="3840"/>
        <w:jc w:val="left"/>
        <w:rPr>
          <w:rFonts w:ascii="HGｺﾞｼｯｸM" w:eastAsia="HGｺﾞｼｯｸM"/>
          <w:kern w:val="0"/>
          <w:sz w:val="24"/>
          <w:u w:val="single"/>
        </w:rPr>
      </w:pPr>
    </w:p>
    <w:p w14:paraId="78E54DB8" w14:textId="77777777" w:rsidR="00620B0F" w:rsidRDefault="00585337" w:rsidP="009342A8">
      <w:pPr>
        <w:ind w:firstLineChars="1950" w:firstLine="4680"/>
        <w:jc w:val="left"/>
        <w:rPr>
          <w:rFonts w:ascii="HGｺﾞｼｯｸM" w:eastAsia="HGｺﾞｼｯｸM"/>
          <w:kern w:val="0"/>
          <w:sz w:val="24"/>
          <w:u w:val="single"/>
        </w:rPr>
      </w:pPr>
      <w:r>
        <w:rPr>
          <w:rFonts w:ascii="HGｺﾞｼｯｸM" w:eastAsia="HGｺﾞｼｯｸM" w:hint="eastAsia"/>
          <w:kern w:val="0"/>
          <w:sz w:val="24"/>
          <w:u w:val="single"/>
        </w:rPr>
        <w:t>令和</w:t>
      </w:r>
      <w:r w:rsidR="00620B0F">
        <w:rPr>
          <w:rFonts w:ascii="HGｺﾞｼｯｸM" w:eastAsia="HGｺﾞｼｯｸM" w:hint="eastAsia"/>
          <w:kern w:val="0"/>
          <w:sz w:val="24"/>
          <w:u w:val="single"/>
        </w:rPr>
        <w:t xml:space="preserve">　　年　　月　　日</w:t>
      </w:r>
    </w:p>
    <w:p w14:paraId="0FE39065" w14:textId="77777777" w:rsidR="00620B0F" w:rsidRDefault="00620B0F" w:rsidP="00620B0F">
      <w:pPr>
        <w:ind w:firstLineChars="1850" w:firstLine="4440"/>
        <w:jc w:val="left"/>
        <w:rPr>
          <w:rFonts w:ascii="HGｺﾞｼｯｸM" w:eastAsia="HGｺﾞｼｯｸM"/>
          <w:kern w:val="0"/>
          <w:sz w:val="24"/>
          <w:u w:val="single"/>
        </w:rPr>
      </w:pPr>
    </w:p>
    <w:p w14:paraId="2827329B" w14:textId="77777777" w:rsidR="00C53902" w:rsidRDefault="00C53902" w:rsidP="009342A8">
      <w:pPr>
        <w:ind w:firstLineChars="1950" w:firstLine="4680"/>
        <w:jc w:val="left"/>
        <w:rPr>
          <w:rFonts w:ascii="HGｺﾞｼｯｸM" w:eastAsia="HGｺﾞｼｯｸM"/>
          <w:kern w:val="0"/>
          <w:sz w:val="24"/>
          <w:u w:val="single"/>
        </w:rPr>
      </w:pPr>
      <w:r>
        <w:rPr>
          <w:rFonts w:ascii="HGｺﾞｼｯｸM" w:eastAsia="HGｺﾞｼｯｸM" w:hint="eastAsia"/>
          <w:kern w:val="0"/>
          <w:sz w:val="24"/>
          <w:u w:val="single"/>
        </w:rPr>
        <w:t xml:space="preserve">医療機関名　　　　　　　　　　　　　　　　</w:t>
      </w:r>
    </w:p>
    <w:p w14:paraId="02CD3BD4" w14:textId="77777777" w:rsidR="00C53902" w:rsidRDefault="00C53902" w:rsidP="009342A8">
      <w:pPr>
        <w:ind w:firstLineChars="1950" w:firstLine="4680"/>
        <w:jc w:val="left"/>
        <w:rPr>
          <w:rFonts w:ascii="HGｺﾞｼｯｸM" w:eastAsia="HGｺﾞｼｯｸM"/>
          <w:kern w:val="0"/>
          <w:sz w:val="24"/>
          <w:u w:val="single"/>
        </w:rPr>
      </w:pPr>
    </w:p>
    <w:p w14:paraId="167CED7D" w14:textId="77777777" w:rsidR="00D241C4" w:rsidRPr="006737D7" w:rsidRDefault="00C53902" w:rsidP="006737D7">
      <w:pPr>
        <w:ind w:firstLineChars="1950" w:firstLine="4680"/>
        <w:jc w:val="left"/>
        <w:rPr>
          <w:rFonts w:ascii="HGｺﾞｼｯｸM" w:eastAsia="HGｺﾞｼｯｸM"/>
          <w:kern w:val="0"/>
          <w:sz w:val="24"/>
          <w:u w:val="single"/>
        </w:rPr>
      </w:pPr>
      <w:r>
        <w:rPr>
          <w:rFonts w:ascii="HGｺﾞｼｯｸM" w:eastAsia="HGｺﾞｼｯｸM" w:hint="eastAsia"/>
          <w:kern w:val="0"/>
          <w:sz w:val="24"/>
          <w:u w:val="single"/>
        </w:rPr>
        <w:t xml:space="preserve">医　師　</w:t>
      </w:r>
      <w:r w:rsidR="00D241C4" w:rsidRPr="00D241C4">
        <w:rPr>
          <w:rFonts w:ascii="HGｺﾞｼｯｸM" w:eastAsia="HGｺﾞｼｯｸM" w:hint="eastAsia"/>
          <w:kern w:val="0"/>
          <w:sz w:val="24"/>
          <w:u w:val="single"/>
        </w:rPr>
        <w:t>名</w:t>
      </w:r>
      <w:r w:rsidR="009342A8">
        <w:rPr>
          <w:rFonts w:ascii="HGｺﾞｼｯｸM" w:eastAsia="HGｺﾞｼｯｸM" w:hint="eastAsia"/>
          <w:kern w:val="0"/>
          <w:sz w:val="24"/>
          <w:u w:val="single"/>
        </w:rPr>
        <w:t xml:space="preserve">　　　　　　　　</w:t>
      </w:r>
      <w:r>
        <w:rPr>
          <w:rFonts w:ascii="HGｺﾞｼｯｸM" w:eastAsia="HGｺﾞｼｯｸM" w:hint="eastAsia"/>
          <w:kern w:val="0"/>
          <w:sz w:val="24"/>
          <w:u w:val="single"/>
        </w:rPr>
        <w:t xml:space="preserve">　　　　</w:t>
      </w:r>
      <w:r w:rsidR="00D241C4" w:rsidRPr="00D241C4">
        <w:rPr>
          <w:rFonts w:ascii="HGｺﾞｼｯｸM" w:eastAsia="HGｺﾞｼｯｸM" w:hint="eastAsia"/>
          <w:kern w:val="0"/>
          <w:sz w:val="24"/>
          <w:u w:val="single"/>
        </w:rPr>
        <w:t xml:space="preserve">　　</w:t>
      </w:r>
      <w:r w:rsidR="00D241C4" w:rsidRPr="00D241C4">
        <w:rPr>
          <w:rFonts w:ascii="HGｺﾞｼｯｸM" w:eastAsia="HGｺﾞｼｯｸM"/>
          <w:kern w:val="0"/>
          <w:sz w:val="24"/>
          <w:u w:val="single"/>
        </w:rPr>
        <w:fldChar w:fldCharType="begin"/>
      </w:r>
      <w:r w:rsidR="00D241C4" w:rsidRPr="00D241C4">
        <w:rPr>
          <w:rFonts w:ascii="HGｺﾞｼｯｸM" w:eastAsia="HGｺﾞｼｯｸM"/>
          <w:kern w:val="0"/>
          <w:sz w:val="24"/>
          <w:u w:val="single"/>
        </w:rPr>
        <w:instrText xml:space="preserve"> </w:instrText>
      </w:r>
      <w:r w:rsidR="00D241C4" w:rsidRPr="00D241C4">
        <w:rPr>
          <w:rFonts w:ascii="HGｺﾞｼｯｸM" w:eastAsia="HGｺﾞｼｯｸM" w:hint="eastAsia"/>
          <w:kern w:val="0"/>
          <w:sz w:val="24"/>
          <w:u w:val="single"/>
        </w:rPr>
        <w:instrText>eq \o\ac(○,</w:instrText>
      </w:r>
      <w:r w:rsidR="00D241C4" w:rsidRPr="00D241C4">
        <w:rPr>
          <w:rFonts w:ascii="HGｺﾞｼｯｸM" w:eastAsia="HGｺﾞｼｯｸM" w:hint="eastAsia"/>
          <w:kern w:val="0"/>
          <w:position w:val="2"/>
          <w:sz w:val="16"/>
          <w:u w:val="single"/>
        </w:rPr>
        <w:instrText>印</w:instrText>
      </w:r>
      <w:r w:rsidR="00D241C4" w:rsidRPr="00D241C4">
        <w:rPr>
          <w:rFonts w:ascii="HGｺﾞｼｯｸM" w:eastAsia="HGｺﾞｼｯｸM" w:hint="eastAsia"/>
          <w:kern w:val="0"/>
          <w:sz w:val="24"/>
          <w:u w:val="single"/>
        </w:rPr>
        <w:instrText>)</w:instrText>
      </w:r>
      <w:r w:rsidR="00D241C4" w:rsidRPr="00D241C4">
        <w:rPr>
          <w:rFonts w:ascii="HGｺﾞｼｯｸM" w:eastAsia="HGｺﾞｼｯｸM"/>
          <w:kern w:val="0"/>
          <w:sz w:val="24"/>
          <w:u w:val="single"/>
        </w:rPr>
        <w:fldChar w:fldCharType="end"/>
      </w:r>
      <w:r w:rsidR="00175365">
        <w:rPr>
          <w:rFonts w:ascii="HGｺﾞｼｯｸM" w:eastAsia="HGｺﾞｼｯｸM" w:hint="eastAsia"/>
          <w:kern w:val="0"/>
          <w:sz w:val="24"/>
          <w:u w:val="single"/>
        </w:rPr>
        <w:t xml:space="preserve">　</w:t>
      </w:r>
    </w:p>
    <w:sectPr w:rsidR="00D241C4" w:rsidRPr="006737D7" w:rsidSect="00464890">
      <w:pgSz w:w="11906" w:h="16838"/>
      <w:pgMar w:top="680"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75292" w14:textId="77777777" w:rsidR="00CC794A" w:rsidRDefault="00CC794A" w:rsidP="00CC794A">
      <w:r>
        <w:separator/>
      </w:r>
    </w:p>
  </w:endnote>
  <w:endnote w:type="continuationSeparator" w:id="0">
    <w:p w14:paraId="57411BFD" w14:textId="77777777" w:rsidR="00CC794A" w:rsidRDefault="00CC794A" w:rsidP="00CC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BE36B" w14:textId="77777777" w:rsidR="00CC794A" w:rsidRDefault="00CC794A" w:rsidP="00CC794A">
      <w:r>
        <w:separator/>
      </w:r>
    </w:p>
  </w:footnote>
  <w:footnote w:type="continuationSeparator" w:id="0">
    <w:p w14:paraId="722752DD" w14:textId="77777777" w:rsidR="00CC794A" w:rsidRDefault="00CC794A" w:rsidP="00CC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1C4"/>
    <w:rsid w:val="00064232"/>
    <w:rsid w:val="000745D2"/>
    <w:rsid w:val="00175365"/>
    <w:rsid w:val="003F656B"/>
    <w:rsid w:val="00462EDB"/>
    <w:rsid w:val="00464890"/>
    <w:rsid w:val="004661FD"/>
    <w:rsid w:val="005065CF"/>
    <w:rsid w:val="00585337"/>
    <w:rsid w:val="005A551D"/>
    <w:rsid w:val="00620B0F"/>
    <w:rsid w:val="006378E9"/>
    <w:rsid w:val="006737D7"/>
    <w:rsid w:val="007039B0"/>
    <w:rsid w:val="00704B6D"/>
    <w:rsid w:val="00841B24"/>
    <w:rsid w:val="009342A8"/>
    <w:rsid w:val="009A79F6"/>
    <w:rsid w:val="009C5655"/>
    <w:rsid w:val="00AA455B"/>
    <w:rsid w:val="00AD715C"/>
    <w:rsid w:val="00C53902"/>
    <w:rsid w:val="00CC794A"/>
    <w:rsid w:val="00D241C4"/>
    <w:rsid w:val="00E63820"/>
    <w:rsid w:val="00E705D6"/>
    <w:rsid w:val="00EB4B8A"/>
    <w:rsid w:val="00ED6F00"/>
    <w:rsid w:val="00F9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AE512"/>
  <w15:docId w15:val="{619992DC-1047-4C2E-8AAB-C6B7AF4B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65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656B"/>
    <w:rPr>
      <w:rFonts w:asciiTheme="majorHAnsi" w:eastAsiaTheme="majorEastAsia" w:hAnsiTheme="majorHAnsi" w:cstheme="majorBidi"/>
      <w:sz w:val="18"/>
      <w:szCs w:val="18"/>
    </w:rPr>
  </w:style>
  <w:style w:type="paragraph" w:styleId="a6">
    <w:name w:val="header"/>
    <w:basedOn w:val="a"/>
    <w:link w:val="a7"/>
    <w:uiPriority w:val="99"/>
    <w:unhideWhenUsed/>
    <w:rsid w:val="00CC794A"/>
    <w:pPr>
      <w:tabs>
        <w:tab w:val="center" w:pos="4252"/>
        <w:tab w:val="right" w:pos="8504"/>
      </w:tabs>
      <w:snapToGrid w:val="0"/>
    </w:pPr>
  </w:style>
  <w:style w:type="character" w:customStyle="1" w:styleId="a7">
    <w:name w:val="ヘッダー (文字)"/>
    <w:basedOn w:val="a0"/>
    <w:link w:val="a6"/>
    <w:uiPriority w:val="99"/>
    <w:rsid w:val="00CC794A"/>
  </w:style>
  <w:style w:type="paragraph" w:styleId="a8">
    <w:name w:val="footer"/>
    <w:basedOn w:val="a"/>
    <w:link w:val="a9"/>
    <w:uiPriority w:val="99"/>
    <w:unhideWhenUsed/>
    <w:rsid w:val="00CC794A"/>
    <w:pPr>
      <w:tabs>
        <w:tab w:val="center" w:pos="4252"/>
        <w:tab w:val="right" w:pos="8504"/>
      </w:tabs>
      <w:snapToGrid w:val="0"/>
    </w:pPr>
  </w:style>
  <w:style w:type="character" w:customStyle="1" w:styleId="a9">
    <w:name w:val="フッター (文字)"/>
    <w:basedOn w:val="a0"/>
    <w:link w:val="a8"/>
    <w:uiPriority w:val="99"/>
    <w:rsid w:val="00CC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KANAE</dc:creator>
  <cp:keywords/>
  <dc:description/>
  <cp:lastModifiedBy>user</cp:lastModifiedBy>
  <cp:revision>2</cp:revision>
  <cp:lastPrinted>2020-02-19T02:42:00Z</cp:lastPrinted>
  <dcterms:created xsi:type="dcterms:W3CDTF">2020-09-09T03:04:00Z</dcterms:created>
  <dcterms:modified xsi:type="dcterms:W3CDTF">2020-09-09T03:04:00Z</dcterms:modified>
</cp:coreProperties>
</file>